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92F" w:rsidRDefault="00D1292F" w:rsidP="00626DD6">
      <w:pPr>
        <w:jc w:val="center"/>
        <w:rPr>
          <w:color w:val="00467F"/>
        </w:rPr>
      </w:pPr>
    </w:p>
    <w:p w:rsidR="0091410A" w:rsidRDefault="0091410A" w:rsidP="00626DD6">
      <w:pPr>
        <w:jc w:val="center"/>
        <w:rPr>
          <w:color w:val="00467F"/>
        </w:rPr>
      </w:pPr>
    </w:p>
    <w:p w:rsidR="00782561" w:rsidRDefault="00782561" w:rsidP="00D1292F">
      <w:pPr>
        <w:rPr>
          <w:b/>
          <w:color w:val="00467F"/>
        </w:rPr>
      </w:pPr>
    </w:p>
    <w:p w:rsidR="00782561" w:rsidRDefault="003851AB" w:rsidP="00D1292F">
      <w:pPr>
        <w:rPr>
          <w:b/>
          <w:color w:val="00467F"/>
        </w:rPr>
      </w:pPr>
      <w:r>
        <w:rPr>
          <w:b/>
          <w:noProof/>
          <w:color w:val="00467F"/>
        </w:rPr>
        <w:drawing>
          <wp:inline distT="0" distB="0" distL="0" distR="0">
            <wp:extent cx="6400795" cy="1163781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itability Upda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795" cy="116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561" w:rsidRDefault="00782561" w:rsidP="00D1292F">
      <w:pPr>
        <w:rPr>
          <w:b/>
          <w:color w:val="00467F"/>
        </w:rPr>
      </w:pPr>
    </w:p>
    <w:p w:rsidR="003851AB" w:rsidRPr="003851AB" w:rsidRDefault="003851AB" w:rsidP="00496CF7">
      <w:pPr>
        <w:jc w:val="both"/>
        <w:rPr>
          <w:color w:val="1F497D" w:themeColor="text2"/>
        </w:rPr>
      </w:pPr>
      <w:r w:rsidRPr="003851AB">
        <w:rPr>
          <w:color w:val="1F497D" w:themeColor="text2"/>
        </w:rPr>
        <w:t>Individuals who are licensed or registered by the Gaming Commission have a continuing duty to notify and update the Commission within 10 days of the occurrence of:</w:t>
      </w:r>
    </w:p>
    <w:p w:rsidR="003851AB" w:rsidRPr="003851AB" w:rsidRDefault="003851AB" w:rsidP="00496CF7">
      <w:pPr>
        <w:jc w:val="both"/>
        <w:rPr>
          <w:color w:val="1F497D" w:themeColor="text2"/>
        </w:rPr>
      </w:pPr>
    </w:p>
    <w:p w:rsidR="003851AB" w:rsidRPr="008F1F62" w:rsidRDefault="003851AB" w:rsidP="00496CF7">
      <w:pPr>
        <w:pStyle w:val="ListParagraph"/>
        <w:numPr>
          <w:ilvl w:val="0"/>
          <w:numId w:val="2"/>
        </w:numPr>
        <w:jc w:val="both"/>
        <w:rPr>
          <w:color w:val="1F497D" w:themeColor="text2"/>
        </w:rPr>
      </w:pPr>
      <w:r w:rsidRPr="003851AB">
        <w:rPr>
          <w:color w:val="1F497D" w:themeColor="text2"/>
        </w:rPr>
        <w:t>Any arrest, indictment, charge or criminal conviction in any jurisdiction;</w:t>
      </w:r>
    </w:p>
    <w:p w:rsidR="003851AB" w:rsidRPr="008F1F62" w:rsidRDefault="003851AB" w:rsidP="00496CF7">
      <w:pPr>
        <w:pStyle w:val="ListParagraph"/>
        <w:numPr>
          <w:ilvl w:val="0"/>
          <w:numId w:val="2"/>
        </w:numPr>
        <w:jc w:val="both"/>
        <w:rPr>
          <w:color w:val="1F497D" w:themeColor="text2"/>
        </w:rPr>
      </w:pPr>
      <w:r w:rsidRPr="003851AB">
        <w:rPr>
          <w:color w:val="1F497D" w:themeColor="text2"/>
        </w:rPr>
        <w:t>Any exclusion from any casino, gaming establishment or gambling entity in any jurisdiction;</w:t>
      </w:r>
    </w:p>
    <w:p w:rsidR="003851AB" w:rsidRPr="008F1F62" w:rsidRDefault="003851AB" w:rsidP="00496CF7">
      <w:pPr>
        <w:pStyle w:val="ListParagraph"/>
        <w:numPr>
          <w:ilvl w:val="0"/>
          <w:numId w:val="2"/>
        </w:numPr>
        <w:jc w:val="both"/>
        <w:rPr>
          <w:color w:val="1F497D" w:themeColor="text2"/>
        </w:rPr>
      </w:pPr>
      <w:r w:rsidRPr="003851AB">
        <w:rPr>
          <w:color w:val="1F497D" w:themeColor="text2"/>
        </w:rPr>
        <w:t>Any denial, suspension or revocation by a government agency in any jurisdiction of a license, registration or approval held by or applied for by the individual;</w:t>
      </w:r>
    </w:p>
    <w:p w:rsidR="003851AB" w:rsidRPr="008F1F62" w:rsidRDefault="003851AB" w:rsidP="00496CF7">
      <w:pPr>
        <w:pStyle w:val="ListParagraph"/>
        <w:numPr>
          <w:ilvl w:val="0"/>
          <w:numId w:val="2"/>
        </w:numPr>
        <w:jc w:val="both"/>
        <w:rPr>
          <w:color w:val="1F497D" w:themeColor="text2"/>
        </w:rPr>
      </w:pPr>
      <w:r w:rsidRPr="003851AB">
        <w:rPr>
          <w:color w:val="1F497D" w:themeColor="text2"/>
        </w:rPr>
        <w:t>Any discipline imposed by a government agency in any jurisdiction; and/or</w:t>
      </w:r>
    </w:p>
    <w:p w:rsidR="002F5EBC" w:rsidRPr="001842AC" w:rsidRDefault="003851AB" w:rsidP="00496CF7">
      <w:pPr>
        <w:pStyle w:val="ListParagraph"/>
        <w:numPr>
          <w:ilvl w:val="0"/>
          <w:numId w:val="2"/>
        </w:numPr>
        <w:jc w:val="both"/>
        <w:rPr>
          <w:color w:val="1F497D" w:themeColor="text2"/>
        </w:rPr>
      </w:pPr>
      <w:r w:rsidRPr="003851AB">
        <w:rPr>
          <w:color w:val="1F497D" w:themeColor="text2"/>
        </w:rPr>
        <w:t>Any reports, complaints or allegations of which the individual is or should be aware involving conduct that could lead to criminal charges.</w:t>
      </w:r>
    </w:p>
    <w:p w:rsidR="00280FA0" w:rsidRPr="001842AC" w:rsidRDefault="00280FA0" w:rsidP="00782561">
      <w:pPr>
        <w:jc w:val="right"/>
        <w:rPr>
          <w:color w:val="00467F"/>
        </w:rPr>
      </w:pPr>
    </w:p>
    <w:p w:rsidR="00006068" w:rsidRDefault="00006068" w:rsidP="00552600">
      <w:pPr>
        <w:shd w:val="clear" w:color="auto" w:fill="00467F"/>
        <w:ind w:right="-90"/>
        <w:contextualSpacing/>
        <w:rPr>
          <w:b/>
          <w:color w:val="00467F"/>
        </w:rPr>
      </w:pPr>
      <w:proofErr w:type="gramStart"/>
      <w:r>
        <w:rPr>
          <w:b/>
          <w:color w:val="FFFFFF" w:themeColor="background1"/>
        </w:rPr>
        <w:t>YOUR</w:t>
      </w:r>
      <w:proofErr w:type="gramEnd"/>
      <w:r>
        <w:rPr>
          <w:b/>
          <w:color w:val="FFFFFF" w:themeColor="background1"/>
        </w:rPr>
        <w:t xml:space="preserve"> INFORMATION</w:t>
      </w:r>
      <w:r w:rsidR="000646AC">
        <w:rPr>
          <w:b/>
          <w:color w:val="FFFFFF" w:themeColor="background1"/>
        </w:rPr>
        <w:tab/>
      </w:r>
      <w:r w:rsidR="000646AC">
        <w:rPr>
          <w:b/>
          <w:color w:val="FFFFFF" w:themeColor="background1"/>
        </w:rPr>
        <w:tab/>
      </w:r>
    </w:p>
    <w:p w:rsidR="00552600" w:rsidRDefault="00552600" w:rsidP="00552600">
      <w:pPr>
        <w:shd w:val="clear" w:color="auto" w:fill="FFFFFF" w:themeFill="background1"/>
        <w:ind w:right="-90"/>
        <w:contextualSpacing/>
        <w:rPr>
          <w:b/>
          <w:color w:val="00467F"/>
        </w:rPr>
      </w:pPr>
    </w:p>
    <w:p w:rsidR="000E628C" w:rsidRDefault="00006068" w:rsidP="00CD2EC9">
      <w:pPr>
        <w:spacing w:line="360" w:lineRule="auto"/>
        <w:contextualSpacing/>
        <w:rPr>
          <w:b/>
          <w:color w:val="00467F"/>
          <w:u w:val="single"/>
        </w:rPr>
      </w:pPr>
      <w:r>
        <w:rPr>
          <w:b/>
          <w:color w:val="00467F"/>
        </w:rPr>
        <w:t>NAME</w:t>
      </w:r>
      <w:r w:rsidR="000F4DF9">
        <w:rPr>
          <w:b/>
          <w:color w:val="00467F"/>
        </w:rPr>
        <w:t>:</w:t>
      </w:r>
      <w:r>
        <w:rPr>
          <w:b/>
          <w:color w:val="00467F"/>
        </w:rPr>
        <w:tab/>
      </w:r>
      <w:r w:rsidR="00AC01EA" w:rsidRPr="009D141B"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CB2A96" w:rsidRPr="00AC01EA" w:rsidRDefault="00006068" w:rsidP="00CD2EC9">
      <w:pPr>
        <w:spacing w:line="360" w:lineRule="auto"/>
        <w:contextualSpacing/>
        <w:rPr>
          <w:b/>
          <w:color w:val="00467F"/>
          <w:u w:val="single"/>
        </w:rPr>
      </w:pPr>
      <w:r>
        <w:rPr>
          <w:b/>
          <w:color w:val="00467F"/>
        </w:rPr>
        <w:t>GAMING LICENSE / REGISTRATION NUMBER</w:t>
      </w:r>
      <w:r w:rsidR="000F4DF9">
        <w:rPr>
          <w:b/>
          <w:color w:val="00467F"/>
        </w:rPr>
        <w:t>:</w:t>
      </w:r>
      <w:r>
        <w:rPr>
          <w:b/>
          <w:color w:val="00467F"/>
        </w:rPr>
        <w:tab/>
      </w:r>
      <w:r w:rsidR="005848EC" w:rsidRPr="009D141B"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006068" w:rsidRDefault="00006068" w:rsidP="00006068">
      <w:pPr>
        <w:shd w:val="clear" w:color="auto" w:fill="FFFFFF" w:themeFill="background1"/>
        <w:ind w:right="-90"/>
        <w:contextualSpacing/>
        <w:rPr>
          <w:b/>
          <w:color w:val="FFFFFF" w:themeColor="background1"/>
        </w:rPr>
      </w:pPr>
    </w:p>
    <w:p w:rsidR="007C1535" w:rsidRPr="007C1535" w:rsidRDefault="00006068" w:rsidP="00673331">
      <w:pPr>
        <w:shd w:val="clear" w:color="auto" w:fill="00467F"/>
        <w:ind w:right="-90"/>
        <w:contextualSpacing/>
        <w:rPr>
          <w:b/>
          <w:color w:val="00467F"/>
        </w:rPr>
      </w:pPr>
      <w:r>
        <w:rPr>
          <w:b/>
          <w:color w:val="FFFFFF" w:themeColor="background1"/>
        </w:rPr>
        <w:t>DETAILS</w:t>
      </w:r>
      <w:r w:rsidR="007C1535" w:rsidRPr="007C1535">
        <w:rPr>
          <w:b/>
          <w:color w:val="FFFFFF" w:themeColor="background1"/>
        </w:rPr>
        <w:tab/>
      </w:r>
      <w:r w:rsidR="007C1535">
        <w:rPr>
          <w:b/>
          <w:color w:val="00467F"/>
        </w:rPr>
        <w:tab/>
      </w:r>
      <w:r w:rsidR="007C1535">
        <w:rPr>
          <w:b/>
          <w:color w:val="00467F"/>
        </w:rPr>
        <w:tab/>
      </w:r>
      <w:r w:rsidR="007C1535">
        <w:rPr>
          <w:b/>
          <w:color w:val="00467F"/>
        </w:rPr>
        <w:tab/>
      </w:r>
      <w:r w:rsidR="007C1535">
        <w:rPr>
          <w:b/>
          <w:color w:val="00467F"/>
        </w:rPr>
        <w:tab/>
      </w:r>
      <w:r w:rsidR="007C1535">
        <w:rPr>
          <w:b/>
          <w:color w:val="00467F"/>
        </w:rPr>
        <w:tab/>
      </w:r>
      <w:r w:rsidR="007C1535">
        <w:rPr>
          <w:b/>
          <w:color w:val="00467F"/>
        </w:rPr>
        <w:tab/>
      </w:r>
    </w:p>
    <w:p w:rsidR="007C1535" w:rsidRPr="00552600" w:rsidRDefault="007C1535" w:rsidP="0030794E">
      <w:pPr>
        <w:contextualSpacing/>
        <w:rPr>
          <w:color w:val="00467F"/>
          <w:shd w:val="clear" w:color="auto" w:fill="FFFFFF"/>
        </w:rPr>
      </w:pPr>
    </w:p>
    <w:p w:rsidR="004C6CA8" w:rsidRDefault="00006068" w:rsidP="00661E9B">
      <w:pPr>
        <w:spacing w:line="360" w:lineRule="auto"/>
        <w:contextualSpacing/>
        <w:rPr>
          <w:color w:val="00467F"/>
          <w:u w:val="single"/>
        </w:rPr>
      </w:pPr>
      <w:r>
        <w:rPr>
          <w:b/>
          <w:color w:val="00467F"/>
        </w:rPr>
        <w:t>DATE OF OFFENSE / INCIDENT</w:t>
      </w:r>
      <w:r w:rsidR="00506864" w:rsidRPr="00A86154">
        <w:rPr>
          <w:color w:val="00467F"/>
        </w:rPr>
        <w:t xml:space="preserve">: </w:t>
      </w:r>
      <w:r w:rsidR="008F4FE5">
        <w:rPr>
          <w:color w:val="00467F"/>
        </w:rPr>
        <w:tab/>
      </w:r>
      <w:r>
        <w:rPr>
          <w:color w:val="00467F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006068" w:rsidRPr="00006068" w:rsidRDefault="00006068" w:rsidP="00661E9B">
      <w:pPr>
        <w:spacing w:line="360" w:lineRule="auto"/>
        <w:contextualSpacing/>
        <w:rPr>
          <w:color w:val="00467F"/>
          <w:u w:val="single"/>
        </w:rPr>
      </w:pPr>
      <w:r>
        <w:rPr>
          <w:b/>
          <w:color w:val="00467F"/>
        </w:rPr>
        <w:t>PLACE OF OFFENSE / INCIDENT:</w:t>
      </w:r>
      <w:r>
        <w:rPr>
          <w:b/>
          <w:color w:val="00467F"/>
        </w:rPr>
        <w:tab/>
      </w:r>
      <w:r>
        <w:rPr>
          <w:b/>
          <w:color w:val="00467F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006068" w:rsidRDefault="00F322F2" w:rsidP="00661E9B">
      <w:pPr>
        <w:spacing w:line="360" w:lineRule="auto"/>
        <w:contextualSpacing/>
        <w:rPr>
          <w:b/>
          <w:color w:val="00467F"/>
          <w:u w:val="single"/>
        </w:rPr>
      </w:pPr>
      <w:r>
        <w:rPr>
          <w:b/>
          <w:color w:val="00467F"/>
        </w:rPr>
        <w:t>GOVERNMENT AGENCY / POLICE DEPARTMENT:</w:t>
      </w:r>
      <w:r>
        <w:rPr>
          <w:b/>
          <w:color w:val="00467F"/>
        </w:rPr>
        <w:tab/>
      </w:r>
      <w:r>
        <w:rPr>
          <w:b/>
          <w:color w:val="00467F"/>
          <w:u w:val="single"/>
        </w:rPr>
        <w:tab/>
      </w:r>
      <w:r>
        <w:rPr>
          <w:b/>
          <w:color w:val="00467F"/>
          <w:u w:val="single"/>
        </w:rPr>
        <w:tab/>
      </w:r>
      <w:r>
        <w:rPr>
          <w:b/>
          <w:color w:val="00467F"/>
          <w:u w:val="single"/>
        </w:rPr>
        <w:tab/>
      </w:r>
      <w:r>
        <w:rPr>
          <w:b/>
          <w:color w:val="00467F"/>
          <w:u w:val="single"/>
        </w:rPr>
        <w:tab/>
      </w:r>
      <w:r>
        <w:rPr>
          <w:b/>
          <w:color w:val="00467F"/>
          <w:u w:val="single"/>
        </w:rPr>
        <w:tab/>
      </w:r>
      <w:r>
        <w:rPr>
          <w:b/>
          <w:color w:val="00467F"/>
          <w:u w:val="single"/>
        </w:rPr>
        <w:tab/>
      </w:r>
      <w:r>
        <w:rPr>
          <w:b/>
          <w:color w:val="00467F"/>
          <w:u w:val="single"/>
        </w:rPr>
        <w:tab/>
      </w:r>
    </w:p>
    <w:p w:rsidR="00F322F2" w:rsidRDefault="00F322F2" w:rsidP="00F322F2">
      <w:pPr>
        <w:spacing w:line="360" w:lineRule="auto"/>
        <w:contextualSpacing/>
        <w:rPr>
          <w:color w:val="00467F"/>
          <w:u w:val="single"/>
        </w:rPr>
      </w:pPr>
      <w:r>
        <w:rPr>
          <w:b/>
          <w:color w:val="00467F"/>
        </w:rPr>
        <w:t>CHARGE(S)</w:t>
      </w:r>
      <w:r w:rsidRPr="00A86154">
        <w:rPr>
          <w:color w:val="00467F"/>
        </w:rPr>
        <w:t xml:space="preserve">: </w:t>
      </w:r>
      <w:r>
        <w:rPr>
          <w:color w:val="00467F"/>
        </w:rPr>
        <w:tab/>
      </w:r>
      <w:r>
        <w:rPr>
          <w:color w:val="00467F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F322F2" w:rsidRDefault="00F322F2" w:rsidP="00F322F2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F322F2" w:rsidRDefault="00F322F2" w:rsidP="00F322F2">
      <w:pPr>
        <w:spacing w:line="360" w:lineRule="auto"/>
        <w:contextualSpacing/>
        <w:rPr>
          <w:color w:val="00467F"/>
          <w:u w:val="single"/>
        </w:rPr>
      </w:pPr>
      <w:r>
        <w:rPr>
          <w:b/>
          <w:color w:val="00467F"/>
        </w:rPr>
        <w:t>DISPOSITION NARRATIVE (if applicable</w:t>
      </w:r>
      <w:r w:rsidR="007E4F80">
        <w:rPr>
          <w:b/>
          <w:color w:val="00467F"/>
        </w:rPr>
        <w:t xml:space="preserve">. Use </w:t>
      </w:r>
      <w:proofErr w:type="gramStart"/>
      <w:r w:rsidR="007E4F80">
        <w:rPr>
          <w:b/>
          <w:color w:val="00467F"/>
        </w:rPr>
        <w:t>reverse</w:t>
      </w:r>
      <w:proofErr w:type="gramEnd"/>
      <w:r w:rsidR="007E4F80">
        <w:rPr>
          <w:b/>
          <w:color w:val="00467F"/>
        </w:rPr>
        <w:t xml:space="preserve"> if necessary</w:t>
      </w:r>
      <w:r>
        <w:rPr>
          <w:b/>
          <w:color w:val="00467F"/>
        </w:rPr>
        <w:t>):</w:t>
      </w:r>
      <w:r w:rsidR="007E4F80">
        <w:rPr>
          <w:b/>
          <w:color w:val="00467F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 w:rsidR="007E4F80">
        <w:rPr>
          <w:color w:val="00467F"/>
          <w:u w:val="single"/>
        </w:rPr>
        <w:tab/>
      </w:r>
    </w:p>
    <w:p w:rsidR="00F322F2" w:rsidRDefault="00F322F2" w:rsidP="00F322F2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F322F2" w:rsidRDefault="00F322F2" w:rsidP="00F322F2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496CF7" w:rsidRPr="005A3763" w:rsidRDefault="007E4F80" w:rsidP="005A3763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ED7919" w:rsidRPr="005A3763" w:rsidRDefault="00ED7919" w:rsidP="00ED7919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ED7919" w:rsidRDefault="00ED7919" w:rsidP="007E4F80">
      <w:pPr>
        <w:contextualSpacing/>
        <w:jc w:val="both"/>
        <w:rPr>
          <w:rFonts w:cstheme="minorHAnsi"/>
          <w:color w:val="1F497D" w:themeColor="text2"/>
          <w:shd w:val="clear" w:color="auto" w:fill="FFFFFF"/>
        </w:rPr>
      </w:pPr>
    </w:p>
    <w:p w:rsidR="007E4F80" w:rsidRDefault="00F322F2" w:rsidP="007E4F80">
      <w:pPr>
        <w:contextualSpacing/>
        <w:jc w:val="both"/>
        <w:rPr>
          <w:b/>
          <w:color w:val="00467F"/>
        </w:rPr>
      </w:pPr>
      <w:r w:rsidRPr="00552600">
        <w:rPr>
          <w:rFonts w:cstheme="minorHAnsi"/>
          <w:color w:val="1F497D" w:themeColor="text2"/>
          <w:shd w:val="clear" w:color="auto" w:fill="FFFFFF"/>
        </w:rPr>
        <w:t xml:space="preserve">Please </w:t>
      </w:r>
      <w:r w:rsidR="00552600" w:rsidRPr="00552600">
        <w:rPr>
          <w:rFonts w:cstheme="minorHAnsi"/>
          <w:color w:val="1F497D" w:themeColor="text2"/>
          <w:shd w:val="clear" w:color="auto" w:fill="FFFFFF"/>
        </w:rPr>
        <w:t xml:space="preserve">attach </w:t>
      </w:r>
      <w:r w:rsidRPr="00552600">
        <w:rPr>
          <w:rFonts w:cstheme="minorHAnsi"/>
          <w:color w:val="1F497D" w:themeColor="text2"/>
          <w:shd w:val="clear" w:color="auto" w:fill="FFFFFF"/>
        </w:rPr>
        <w:t>copies of official documentation in your possession related to this incident. Documentation might include (but is not limited to) court paperwork, police reports, and/or correspondence fro</w:t>
      </w:r>
      <w:r w:rsidR="007E4F80">
        <w:rPr>
          <w:rFonts w:cstheme="minorHAnsi"/>
          <w:color w:val="1F497D" w:themeColor="text2"/>
          <w:shd w:val="clear" w:color="auto" w:fill="FFFFFF"/>
        </w:rPr>
        <w:t xml:space="preserve">m a government agency. </w:t>
      </w:r>
      <w:r w:rsidR="007E4F80">
        <w:rPr>
          <w:b/>
          <w:color w:val="00467F"/>
        </w:rPr>
        <w:t xml:space="preserve">Please submit this completed form to a Massachusetts Gaming Commission Agent at </w:t>
      </w:r>
      <w:r w:rsidR="008B2DC3">
        <w:rPr>
          <w:b/>
          <w:color w:val="00467F"/>
        </w:rPr>
        <w:t>a</w:t>
      </w:r>
      <w:r w:rsidR="007E4F80">
        <w:rPr>
          <w:b/>
          <w:color w:val="00467F"/>
        </w:rPr>
        <w:t xml:space="preserve"> gaming facility, via email to</w:t>
      </w:r>
      <w:r w:rsidR="007E4F80">
        <w:rPr>
          <w:b/>
          <w:color w:val="0000FF"/>
        </w:rPr>
        <w:t xml:space="preserve"> </w:t>
      </w:r>
      <w:hyperlink r:id="rId9" w:history="1">
        <w:r w:rsidR="00DC5824" w:rsidRPr="00342460">
          <w:rPr>
            <w:rStyle w:val="Hyperlink"/>
            <w:b/>
          </w:rPr>
          <w:t>employeereporting.mgc@state.ma.us</w:t>
        </w:r>
      </w:hyperlink>
      <w:r w:rsidR="007E4F80">
        <w:rPr>
          <w:b/>
          <w:color w:val="00467F"/>
        </w:rPr>
        <w:t xml:space="preserve">, fax to 617.737.8066, or by mailing it to: </w:t>
      </w:r>
    </w:p>
    <w:p w:rsidR="005A3763" w:rsidRDefault="005A3763" w:rsidP="007E4F80">
      <w:pPr>
        <w:contextualSpacing/>
        <w:jc w:val="both"/>
        <w:rPr>
          <w:b/>
          <w:color w:val="00467F"/>
        </w:rPr>
      </w:pPr>
    </w:p>
    <w:p w:rsidR="007E4F80" w:rsidRDefault="007E4F80" w:rsidP="007E4F80">
      <w:pPr>
        <w:shd w:val="clear" w:color="auto" w:fill="8DB3E2" w:themeFill="text2" w:themeFillTint="66"/>
        <w:jc w:val="center"/>
        <w:rPr>
          <w:b/>
          <w:color w:val="00467F"/>
        </w:rPr>
      </w:pPr>
      <w:r>
        <w:rPr>
          <w:b/>
          <w:color w:val="00467F"/>
        </w:rPr>
        <w:t>MASSACHUSETTS GAMING COMMISSION</w:t>
      </w:r>
    </w:p>
    <w:p w:rsidR="007E4F80" w:rsidRDefault="007E4F80" w:rsidP="007E4F80">
      <w:pPr>
        <w:shd w:val="clear" w:color="auto" w:fill="8DB3E2" w:themeFill="text2" w:themeFillTint="66"/>
        <w:jc w:val="center"/>
        <w:rPr>
          <w:color w:val="FFFFFF" w:themeColor="background1"/>
        </w:rPr>
      </w:pPr>
      <w:r>
        <w:rPr>
          <w:color w:val="FFFFFF" w:themeColor="background1"/>
        </w:rPr>
        <w:t>101 Federal Street, 12</w:t>
      </w:r>
      <w:r>
        <w:rPr>
          <w:color w:val="FFFFFF" w:themeColor="background1"/>
          <w:vertAlign w:val="superscript"/>
        </w:rPr>
        <w:t>th</w:t>
      </w:r>
      <w:r>
        <w:rPr>
          <w:color w:val="FFFFFF" w:themeColor="background1"/>
        </w:rPr>
        <w:t xml:space="preserve"> Floor</w:t>
      </w:r>
    </w:p>
    <w:p w:rsidR="007E4F80" w:rsidRDefault="007E4F80" w:rsidP="007E4F80">
      <w:pPr>
        <w:shd w:val="clear" w:color="auto" w:fill="8DB3E2" w:themeFill="text2" w:themeFillTint="66"/>
        <w:jc w:val="center"/>
        <w:rPr>
          <w:color w:val="FFFFFF" w:themeColor="background1"/>
        </w:rPr>
      </w:pPr>
      <w:r>
        <w:rPr>
          <w:color w:val="FFFFFF" w:themeColor="background1"/>
        </w:rPr>
        <w:t>Boston, MA 02110</w:t>
      </w:r>
    </w:p>
    <w:p w:rsidR="008403CE" w:rsidRDefault="007E4F80" w:rsidP="007E4F80">
      <w:pPr>
        <w:shd w:val="clear" w:color="auto" w:fill="8DB3E2" w:themeFill="text2" w:themeFillTint="66"/>
        <w:jc w:val="center"/>
        <w:rPr>
          <w:color w:val="FFFFFF" w:themeColor="background1"/>
        </w:rPr>
      </w:pPr>
      <w:r>
        <w:rPr>
          <w:color w:val="FFFFFF" w:themeColor="background1"/>
        </w:rPr>
        <w:t xml:space="preserve">ATTN: Division </w:t>
      </w:r>
      <w:bookmarkStart w:id="0" w:name="_GoBack"/>
      <w:bookmarkEnd w:id="0"/>
      <w:r>
        <w:rPr>
          <w:color w:val="FFFFFF" w:themeColor="background1"/>
        </w:rPr>
        <w:t>of Licensing</w:t>
      </w:r>
    </w:p>
    <w:p w:rsidR="008403CE" w:rsidRDefault="008403CE">
      <w:pPr>
        <w:rPr>
          <w:color w:val="FFFFFF" w:themeColor="background1"/>
        </w:rPr>
      </w:pPr>
      <w:r>
        <w:rPr>
          <w:color w:val="FFFFFF" w:themeColor="background1"/>
        </w:rPr>
        <w:br w:type="page"/>
      </w:r>
    </w:p>
    <w:p w:rsidR="007E4F80" w:rsidRDefault="007E4F80" w:rsidP="00E746AB">
      <w:pPr>
        <w:contextualSpacing/>
        <w:jc w:val="both"/>
        <w:rPr>
          <w:rFonts w:cstheme="minorHAnsi"/>
          <w:color w:val="1F497D" w:themeColor="text2"/>
          <w:shd w:val="clear" w:color="auto" w:fill="FFFFFF"/>
        </w:rPr>
      </w:pPr>
    </w:p>
    <w:p w:rsidR="008403CE" w:rsidRDefault="008403CE" w:rsidP="00E746AB">
      <w:pPr>
        <w:contextualSpacing/>
        <w:jc w:val="both"/>
        <w:rPr>
          <w:rFonts w:cstheme="minorHAnsi"/>
          <w:color w:val="1F497D" w:themeColor="text2"/>
          <w:shd w:val="clear" w:color="auto" w:fill="FFFFFF"/>
        </w:rPr>
      </w:pPr>
    </w:p>
    <w:p w:rsidR="008403CE" w:rsidRDefault="008403CE" w:rsidP="00E746AB">
      <w:pPr>
        <w:contextualSpacing/>
        <w:jc w:val="both"/>
        <w:rPr>
          <w:rFonts w:cstheme="minorHAnsi"/>
          <w:color w:val="1F497D" w:themeColor="text2"/>
          <w:shd w:val="clear" w:color="auto" w:fill="FFFFFF"/>
        </w:rPr>
      </w:pPr>
    </w:p>
    <w:p w:rsidR="008403CE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Pr="005A3763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Pr="005A3763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Pr="005A3763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Pr="005A3763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Pr="005A3763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Pr="005A3763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Pr="005A3763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Pr="005A3763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Pr="005A3763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Pr="005A3763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Pr="005A3763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Pr="005A3763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Pr="005A3763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Pr="005A3763" w:rsidRDefault="008403CE" w:rsidP="008403CE">
      <w:pPr>
        <w:spacing w:line="360" w:lineRule="auto"/>
        <w:contextualSpacing/>
        <w:rPr>
          <w:color w:val="00467F"/>
          <w:u w:val="single"/>
        </w:rPr>
      </w:pP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  <w:r>
        <w:rPr>
          <w:color w:val="00467F"/>
          <w:u w:val="single"/>
        </w:rPr>
        <w:tab/>
      </w:r>
    </w:p>
    <w:p w:rsidR="008403CE" w:rsidRPr="00533D4C" w:rsidRDefault="008403CE" w:rsidP="00E746AB">
      <w:pPr>
        <w:contextualSpacing/>
        <w:jc w:val="both"/>
        <w:rPr>
          <w:rFonts w:cstheme="minorHAnsi"/>
          <w:color w:val="1F497D" w:themeColor="text2"/>
          <w:shd w:val="clear" w:color="auto" w:fill="FFFFFF"/>
        </w:rPr>
      </w:pPr>
    </w:p>
    <w:sectPr w:rsidR="008403CE" w:rsidRPr="00533D4C" w:rsidSect="007E4F80">
      <w:pgSz w:w="12240" w:h="15840"/>
      <w:pgMar w:top="0" w:right="1080" w:bottom="27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30A" w:rsidRDefault="00EC630A" w:rsidP="00B02436">
      <w:r>
        <w:separator/>
      </w:r>
    </w:p>
  </w:endnote>
  <w:endnote w:type="continuationSeparator" w:id="0">
    <w:p w:rsidR="00EC630A" w:rsidRDefault="00EC630A" w:rsidP="00B02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0EA8313-CD25-41FF-BF2E-045E3AC4C111}"/>
    <w:embedBold r:id="rId2" w:fontKey="{329B400F-3FF5-40EC-9B0A-40C08D9E628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92F1C18-2E3E-40E9-8B93-397078BA5B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8E64040-10A7-47A1-80F0-1681127B299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30A" w:rsidRDefault="00EC630A" w:rsidP="00B02436">
      <w:r>
        <w:separator/>
      </w:r>
    </w:p>
  </w:footnote>
  <w:footnote w:type="continuationSeparator" w:id="0">
    <w:p w:rsidR="00EC630A" w:rsidRDefault="00EC630A" w:rsidP="00B024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16B79"/>
    <w:multiLevelType w:val="hybridMultilevel"/>
    <w:tmpl w:val="F384A64C"/>
    <w:lvl w:ilvl="0" w:tplc="FAA8985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111F7A"/>
    <w:multiLevelType w:val="hybridMultilevel"/>
    <w:tmpl w:val="3EFC9F02"/>
    <w:lvl w:ilvl="0" w:tplc="B622E9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FD3"/>
    <w:rsid w:val="00006068"/>
    <w:rsid w:val="00016E5C"/>
    <w:rsid w:val="000352D9"/>
    <w:rsid w:val="0004056D"/>
    <w:rsid w:val="00054DB2"/>
    <w:rsid w:val="00057B74"/>
    <w:rsid w:val="000646AC"/>
    <w:rsid w:val="00075FD3"/>
    <w:rsid w:val="000B42C4"/>
    <w:rsid w:val="000C58C6"/>
    <w:rsid w:val="000E628C"/>
    <w:rsid w:val="000F4DF9"/>
    <w:rsid w:val="00116621"/>
    <w:rsid w:val="001842AC"/>
    <w:rsid w:val="001855F5"/>
    <w:rsid w:val="00193B32"/>
    <w:rsid w:val="00193EE7"/>
    <w:rsid w:val="0019519F"/>
    <w:rsid w:val="001B7526"/>
    <w:rsid w:val="0022012A"/>
    <w:rsid w:val="00255B9F"/>
    <w:rsid w:val="00271AE4"/>
    <w:rsid w:val="0027353F"/>
    <w:rsid w:val="00280FA0"/>
    <w:rsid w:val="002C479B"/>
    <w:rsid w:val="002E0F0B"/>
    <w:rsid w:val="002F5D8E"/>
    <w:rsid w:val="002F5EBC"/>
    <w:rsid w:val="00301976"/>
    <w:rsid w:val="0030794E"/>
    <w:rsid w:val="00346ED7"/>
    <w:rsid w:val="003760D0"/>
    <w:rsid w:val="003851AB"/>
    <w:rsid w:val="0039441F"/>
    <w:rsid w:val="003C1269"/>
    <w:rsid w:val="003C51A4"/>
    <w:rsid w:val="003D1CED"/>
    <w:rsid w:val="003E1C7E"/>
    <w:rsid w:val="00437F08"/>
    <w:rsid w:val="00496CF7"/>
    <w:rsid w:val="004A0A4E"/>
    <w:rsid w:val="004A6D60"/>
    <w:rsid w:val="004C6CA8"/>
    <w:rsid w:val="004E1F3C"/>
    <w:rsid w:val="004E2401"/>
    <w:rsid w:val="004F7253"/>
    <w:rsid w:val="00506864"/>
    <w:rsid w:val="00514489"/>
    <w:rsid w:val="00533D4C"/>
    <w:rsid w:val="005370A0"/>
    <w:rsid w:val="00552600"/>
    <w:rsid w:val="00553656"/>
    <w:rsid w:val="005848EC"/>
    <w:rsid w:val="005A3763"/>
    <w:rsid w:val="005F2EC6"/>
    <w:rsid w:val="00603EB1"/>
    <w:rsid w:val="0060644F"/>
    <w:rsid w:val="00621735"/>
    <w:rsid w:val="00626DD6"/>
    <w:rsid w:val="00630191"/>
    <w:rsid w:val="00652998"/>
    <w:rsid w:val="00661E9B"/>
    <w:rsid w:val="00664816"/>
    <w:rsid w:val="00673331"/>
    <w:rsid w:val="00687844"/>
    <w:rsid w:val="00693545"/>
    <w:rsid w:val="007720A8"/>
    <w:rsid w:val="00782561"/>
    <w:rsid w:val="00785E62"/>
    <w:rsid w:val="007A2E73"/>
    <w:rsid w:val="007B7BED"/>
    <w:rsid w:val="007C1535"/>
    <w:rsid w:val="007C371D"/>
    <w:rsid w:val="007E4F80"/>
    <w:rsid w:val="008050AB"/>
    <w:rsid w:val="00811F22"/>
    <w:rsid w:val="008369AB"/>
    <w:rsid w:val="008403CE"/>
    <w:rsid w:val="008B2DC3"/>
    <w:rsid w:val="008F1F62"/>
    <w:rsid w:val="008F4FE5"/>
    <w:rsid w:val="0091410A"/>
    <w:rsid w:val="00926AE3"/>
    <w:rsid w:val="00952E38"/>
    <w:rsid w:val="00961B9F"/>
    <w:rsid w:val="009A14F2"/>
    <w:rsid w:val="009B025B"/>
    <w:rsid w:val="009D141B"/>
    <w:rsid w:val="009E2ACD"/>
    <w:rsid w:val="00A51F76"/>
    <w:rsid w:val="00A7241F"/>
    <w:rsid w:val="00A86154"/>
    <w:rsid w:val="00AA2018"/>
    <w:rsid w:val="00AC01EA"/>
    <w:rsid w:val="00AC25E3"/>
    <w:rsid w:val="00AD5A65"/>
    <w:rsid w:val="00AF03CD"/>
    <w:rsid w:val="00B02436"/>
    <w:rsid w:val="00B46B86"/>
    <w:rsid w:val="00B70A5A"/>
    <w:rsid w:val="00B7106E"/>
    <w:rsid w:val="00B80CCA"/>
    <w:rsid w:val="00B80CCF"/>
    <w:rsid w:val="00B81C7D"/>
    <w:rsid w:val="00BA0E41"/>
    <w:rsid w:val="00BC53F7"/>
    <w:rsid w:val="00BD658D"/>
    <w:rsid w:val="00BF0264"/>
    <w:rsid w:val="00BF56A5"/>
    <w:rsid w:val="00C34754"/>
    <w:rsid w:val="00C67511"/>
    <w:rsid w:val="00C73F13"/>
    <w:rsid w:val="00C755A7"/>
    <w:rsid w:val="00C77CDD"/>
    <w:rsid w:val="00CA5B22"/>
    <w:rsid w:val="00CB281A"/>
    <w:rsid w:val="00CB2A96"/>
    <w:rsid w:val="00CB6151"/>
    <w:rsid w:val="00CD2EC9"/>
    <w:rsid w:val="00D1292F"/>
    <w:rsid w:val="00D13E3C"/>
    <w:rsid w:val="00D42A5F"/>
    <w:rsid w:val="00D72558"/>
    <w:rsid w:val="00D74673"/>
    <w:rsid w:val="00D960B9"/>
    <w:rsid w:val="00DB70AB"/>
    <w:rsid w:val="00DC5824"/>
    <w:rsid w:val="00DC58F1"/>
    <w:rsid w:val="00DD1C74"/>
    <w:rsid w:val="00DE008C"/>
    <w:rsid w:val="00E10D89"/>
    <w:rsid w:val="00E27A85"/>
    <w:rsid w:val="00E315E7"/>
    <w:rsid w:val="00E409F8"/>
    <w:rsid w:val="00E746AB"/>
    <w:rsid w:val="00EA0BE3"/>
    <w:rsid w:val="00EA11EC"/>
    <w:rsid w:val="00EC630A"/>
    <w:rsid w:val="00ED7919"/>
    <w:rsid w:val="00EF706B"/>
    <w:rsid w:val="00F253E1"/>
    <w:rsid w:val="00F26281"/>
    <w:rsid w:val="00F322F2"/>
    <w:rsid w:val="00F7601F"/>
    <w:rsid w:val="00FD1D1F"/>
    <w:rsid w:val="00FF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5F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FD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75FD3"/>
    <w:rPr>
      <w:color w:val="808080"/>
    </w:rPr>
  </w:style>
  <w:style w:type="paragraph" w:styleId="ListParagraph">
    <w:name w:val="List Paragraph"/>
    <w:basedOn w:val="Normal"/>
    <w:uiPriority w:val="34"/>
    <w:qFormat/>
    <w:rsid w:val="00075F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6CA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024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2436"/>
  </w:style>
  <w:style w:type="paragraph" w:styleId="Footer">
    <w:name w:val="footer"/>
    <w:basedOn w:val="Normal"/>
    <w:link w:val="FooterChar"/>
    <w:uiPriority w:val="99"/>
    <w:unhideWhenUsed/>
    <w:rsid w:val="00B024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2436"/>
  </w:style>
  <w:style w:type="table" w:styleId="TableGrid">
    <w:name w:val="Table Grid"/>
    <w:basedOn w:val="TableNormal"/>
    <w:uiPriority w:val="59"/>
    <w:rsid w:val="00B710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F322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5F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FD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75FD3"/>
    <w:rPr>
      <w:color w:val="808080"/>
    </w:rPr>
  </w:style>
  <w:style w:type="paragraph" w:styleId="ListParagraph">
    <w:name w:val="List Paragraph"/>
    <w:basedOn w:val="Normal"/>
    <w:uiPriority w:val="34"/>
    <w:qFormat/>
    <w:rsid w:val="00075F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6CA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024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2436"/>
  </w:style>
  <w:style w:type="paragraph" w:styleId="Footer">
    <w:name w:val="footer"/>
    <w:basedOn w:val="Normal"/>
    <w:link w:val="FooterChar"/>
    <w:uiPriority w:val="99"/>
    <w:unhideWhenUsed/>
    <w:rsid w:val="00B024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2436"/>
  </w:style>
  <w:style w:type="table" w:styleId="TableGrid">
    <w:name w:val="Table Grid"/>
    <w:basedOn w:val="TableNormal"/>
    <w:uiPriority w:val="59"/>
    <w:rsid w:val="00B710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F32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employeereporting.mgc@state.ma.u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2016-06-07T19:44:00Z</dcterms:created>
  <dcterms:modified xsi:type="dcterms:W3CDTF">2016-07-29T18:18:00Z</dcterms:modified>
</cp:coreProperties>
</file>